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jc w:val="center"/>
      </w:pPr>
      <w:r>
        <w:t xml:space="preserve">PERPUSTAKAAN DIGITAL ABBA</w:t>
      </w:r>
    </w:p>
    <w:p>
      <w:pPr>
        <w:jc w:val="center"/>
      </w:pPr>
      <w:r>
        <w:t xml:space="preserve">Jl. Kerinci Raya No. 9, Malang 65138</w:t>
      </w:r>
    </w:p>
    <w:p>
      <w:pPr>
        <w:spacing w:after="200"/>
      </w:pPr>
    </w:p>
    <w:p>
      <w:pPr>
        <w:jc w:val="center"/>
      </w:pPr>
      <w:r>
        <w:rPr>
          <w:sz w:val="20"/>
          <w:szCs w:val="20"/>
        </w:rPr>
        <w:t xml:space="preserve">Buku 1 dari Klaster Masyarakat — Ekosistem Buku Pendidikan Dokter Spesialis Kedokteran Keluarga Layanan Primer (SpKKLP)</w:t>
      </w:r>
    </w:p>
    <w:p>
      <w:pPr>
        <w:spacing w:after="200"/>
      </w:pPr>
    </w:p>
    <w:p>
      <w:pPr>
        <w:jc w:val="center"/>
      </w:pPr>
      <w:r>
        <w:rPr>
          <w:b/>
          <w:bCs/>
          <w:sz w:val="36"/>
          <w:szCs w:val="36"/>
        </w:rPr>
        <w:t xml:space="preserve">Mengenal Dokter Spesialis Kedokteran Keluarga Layanan Primer: Peran dan Bedanya dengan Dokter Umum</w:t>
      </w:r>
    </w:p>
    <w:p>
      <w:pPr>
        <w:spacing w:after="400"/>
      </w:pPr>
    </w:p>
    <w:p>
      <w:pPr>
        <w:jc w:val="center"/>
      </w:pPr>
      <w:r>
        <w:t xml:space="preserve">Disusun oleh</w:t>
      </w:r>
    </w:p>
    <w:p>
      <w:pPr>
        <w:jc w:val="center"/>
      </w:pPr>
      <w:r>
        <w:rPr>
          <w:b/>
          <w:bCs/>
        </w:rPr>
        <w:t xml:space="preserve">Dr.dr. H. Budi Siswanto, Sp.OG, Subsp.Obginsos., SH., S.Kom.</w:t>
      </w:r>
    </w:p>
    <w:p>
      <w:pPr>
        <w:jc w:val="center"/>
      </w:pPr>
      <w:r>
        <w:t xml:space="preserve">2026</w:t>
      </w:r>
    </w:p>
    <w:p>
      <w:pPr>
        <w:pageBreakBefore/>
      </w:pPr>
    </w:p>
    <w:p>
      <w:pPr>
        <w:pStyle w:val="Heading1"/>
        <w:spacing w:after="150" w:before="300"/>
      </w:pPr>
      <w:r>
        <w:t xml:space="preserve">BAB I — SIAPA DOKTER SPESIALIS KEDOKTERAN KELUARGA LAYANAN PRIMER?</w:t>
      </w:r>
    </w:p>
    <w:p>
      <w:pPr>
        <w:spacing w:after="160"/>
        <w:jc w:val="both"/>
      </w:pPr>
      <w:r>
        <w:t xml:space="preserve">Mungkin Bapak/Ibu belum familiar dengan istilah "Dokter Spesialis Kedokteran Keluarga Layanan Primer", atau biasa disingkat SpKKLP. Sederhananya, SpKKLP adalah dokter yang telah menempuh pendidikan spesialis tambahan setelah menjadi dokter umum, khusus untuk memberikan pelayanan kesehatan yang menyeluruh di Puskesmas atau klinik — bukan di rumah sakit.</w:t>
      </w:r>
    </w:p>
    <w:p>
      <w:pPr>
        <w:spacing w:after="160"/>
        <w:jc w:val="both"/>
      </w:pPr>
      <w:r>
        <w:t xml:space="preserve">Bila dokter spesialis lain umumnya fokus pada satu organ atau satu jenis penyakit, SpKKLP dilatih untuk melihat kesehatan Bapak/Ibu secara utuh: bukan hanya penyakitnya, tetapi juga keluarga, lingkungan, dan kebiasaan sehari-hari yang memengaruhi kesehatan tersebut.</w:t>
      </w:r>
    </w:p>
    <w:p>
      <w:pPr>
        <w:pStyle w:val="Heading1"/>
        <w:spacing w:after="150" w:before="300"/>
      </w:pPr>
      <w:r>
        <w:t xml:space="preserve">BAB II — APA BEDANYA DENGAN DOKTER UMUM?</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4500"/>
        <w:gridCol w:w="4500"/>
      </w:tblGrid>
      <w:tr>
        <w:tc>
          <w:tcPr>
            <w:tcW w:type="dxa" w:w="4500"/>
            <w:shd w:fill="2C3A64" w:val="clear"/>
          </w:tcPr>
          <w:p>
            <w:r>
              <w:rPr>
                <w:b/>
                <w:bCs/>
                <w:color w:val="FFFFFF"/>
              </w:rPr>
              <w:t xml:space="preserve">Dokter Umum</w:t>
            </w:r>
          </w:p>
        </w:tc>
        <w:tc>
          <w:tcPr>
            <w:tcW w:type="dxa" w:w="4500"/>
            <w:shd w:fill="2C3A64" w:val="clear"/>
          </w:tcPr>
          <w:p>
            <w:r>
              <w:rPr>
                <w:b/>
                <w:bCs/>
                <w:color w:val="FFFFFF"/>
              </w:rPr>
              <w:t xml:space="preserve">Dokter Spesialis Kedokteran Keluarga Layanan Primer</w:t>
            </w:r>
          </w:p>
        </w:tc>
      </w:tr>
      <w:tr>
        <w:tc>
          <w:tcPr>
            <w:tcW w:type="dxa" w:w="4500"/>
          </w:tcPr>
          <w:p>
            <w:r>
              <w:t xml:space="preserve">Pendidikan profesi dokter (S.Ked + koasistensi)</w:t>
            </w:r>
          </w:p>
        </w:tc>
        <w:tc>
          <w:tcPr>
            <w:tcW w:type="dxa" w:w="4500"/>
          </w:tcPr>
          <w:p>
            <w:r>
              <w:t xml:space="preserve">Pendidikan dokter umum, dilanjutkan pendidikan spesialis khusus (sekitar 4 tahun tambahan)</w:t>
            </w:r>
          </w:p>
        </w:tc>
      </w:tr>
      <w:tr>
        <w:tc>
          <w:tcPr>
            <w:tcW w:type="dxa" w:w="4500"/>
          </w:tcPr>
          <w:p>
            <w:r>
              <w:t xml:space="preserve">Menangani berbagai keluhan umum</w:t>
            </w:r>
          </w:p>
        </w:tc>
        <w:tc>
          <w:tcPr>
            <w:tcW w:type="dxa" w:w="4500"/>
          </w:tcPr>
          <w:p>
            <w:r>
              <w:t xml:space="preserve">Menangani keluhan umum dengan pendekatan lebih mendalam, termasuk penyakit kronik dan kasus dengan banyak masalah kesehatan sekaligus</w:t>
            </w:r>
          </w:p>
        </w:tc>
      </w:tr>
      <w:tr>
        <w:tc>
          <w:tcPr>
            <w:tcW w:type="dxa" w:w="4500"/>
          </w:tcPr>
          <w:p>
            <w:r>
              <w:t xml:space="preserve">Rujukan berdasarkan pengalaman praktik umum</w:t>
            </w:r>
          </w:p>
        </w:tc>
        <w:tc>
          <w:tcPr>
            <w:tcW w:type="dxa" w:w="4500"/>
          </w:tcPr>
          <w:p>
            <w:r>
              <w:t xml:space="preserve">Dilatih khusus mengenali kapan harus merujuk dan kapan bisa ditangani sendiri secara lebih matang</w:t>
            </w:r>
          </w:p>
        </w:tc>
      </w:tr>
    </w:tbl>
    <w:p>
      <w:pPr>
        <w:spacing w:after="160"/>
      </w:pPr>
    </w:p>
    <w:p>
      <w:pPr>
        <w:spacing w:after="160"/>
        <w:jc w:val="both"/>
      </w:pPr>
      <w:r>
        <w:t xml:space="preserve">Keduanya sama-sama penting dan bekerja sama di layanan primer. SpKKLP hadir untuk memperkuat, bukan menggantikan, peran dokter umum di Puskesmas dan klinik.</w:t>
      </w:r>
    </w:p>
    <w:p>
      <w:pPr>
        <w:pStyle w:val="Heading1"/>
        <w:spacing w:after="150" w:before="300"/>
      </w:pPr>
      <w:r>
        <w:t xml:space="preserve">BAB III — MENGAPA PENDEKATANNYA DISEBUT "KELUARGA"?</w:t>
      </w:r>
    </w:p>
    <w:p>
      <w:pPr>
        <w:spacing w:after="160"/>
        <w:jc w:val="both"/>
      </w:pPr>
      <w:r>
        <w:t xml:space="preserve">Istilah "kedokteran keluarga" bukan berarti SpKKLP hanya menangani anggota satu keluarga saja. Maksudnya adalah pendekatan pelayanan yang mempertimbangkan konteks keluarga Bapak/Ibu — misalnya, apakah ada riwayat penyakit yang sama di keluarga, bagaimana dukungan keluarga terhadap pengobatan, dan bagaimana kondisi kesehatan satu anggota keluarga bisa memengaruhi anggota lain.</w:t>
      </w:r>
    </w:p>
    <w:p>
      <w:pPr>
        <w:pStyle w:val="Heading1"/>
        <w:spacing w:after="150" w:before="300"/>
      </w:pPr>
      <w:r>
        <w:t xml:space="preserve">BAB IV — KAPAN SEBAIKNYA BAPAK/IBU MENEMUI SpKKLP?</w:t>
      </w:r>
    </w:p>
    <w:p>
      <w:pPr>
        <w:pStyle w:val="ListParagraph"/>
        <w:numPr>
          <w:ilvl w:val="0"/>
          <w:numId w:val="1"/>
        </w:numPr>
        <w:spacing w:after="90"/>
      </w:pPr>
      <w:r>
        <w:t xml:space="preserve">Memiliki penyakit kronik yang perlu dipantau dalam jangka panjang, seperti tekanan darah tinggi atau kencing manis.</w:t>
      </w:r>
    </w:p>
    <w:p>
      <w:pPr>
        <w:pStyle w:val="ListParagraph"/>
        <w:numPr>
          <w:ilvl w:val="0"/>
          <w:numId w:val="1"/>
        </w:numPr>
        <w:spacing w:after="90"/>
      </w:pPr>
      <w:r>
        <w:t xml:space="preserve">Memiliki lebih dari satu masalah kesehatan sekaligus.</w:t>
      </w:r>
    </w:p>
    <w:p>
      <w:pPr>
        <w:pStyle w:val="ListParagraph"/>
        <w:numPr>
          <w:ilvl w:val="0"/>
          <w:numId w:val="1"/>
        </w:numPr>
        <w:spacing w:after="90"/>
      </w:pPr>
      <w:r>
        <w:t xml:space="preserve">Ingin pelayanan kesehatan yang berkelanjutan dari dokter yang sama, bukan berganti-ganti.</w:t>
      </w:r>
    </w:p>
    <w:p>
      <w:pPr>
        <w:pStyle w:val="ListParagraph"/>
        <w:numPr>
          <w:ilvl w:val="0"/>
          <w:numId w:val="1"/>
        </w:numPr>
        <w:spacing w:after="90"/>
      </w:pPr>
      <w:r>
        <w:t xml:space="preserve">Membutuhkan penjelasan menyeluruh tentang bagaimana kondisi kesehatan memengaruhi kehidupan sehari-hari dan keluarga.</w:t>
      </w:r>
    </w:p>
    <w:p>
      <w:pPr>
        <w:pStyle w:val="Heading1"/>
        <w:spacing w:after="150" w:before="300"/>
      </w:pPr>
      <w:r>
        <w:t xml:space="preserve">BAB V — PENUTUP</w:t>
      </w:r>
    </w:p>
    <w:p>
      <w:pPr>
        <w:spacing w:after="160"/>
        <w:jc w:val="both"/>
      </w:pPr>
      <w:r>
        <w:t xml:space="preserve">Kehadiran SpKKLP di layanan primer diharapkan membuat pelayanan kesehatan di Puskesmas dan klinik semakin menyeluruh, berkesinambungan, dan dekat dengan kebutuhan keluarga Indonesia.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2026-07-15T05:18:31.541Z</dcterms:created>
  <dcterms:modified xsi:type="dcterms:W3CDTF">2026-07-15T05:18:31.541Z</dcterms:modified>
</cp:coreProperties>
</file>

<file path=docProps/custom.xml><?xml version="1.0" encoding="utf-8"?>
<Properties xmlns="http://schemas.openxmlformats.org/officeDocument/2006/custom-properties" xmlns:vt="http://schemas.openxmlformats.org/officeDocument/2006/docPropsVTypes"/>
</file>